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4E" w:rsidRDefault="00A8244E" w:rsidP="00A8244E">
      <w:pPr>
        <w:spacing w:after="0" w:line="120" w:lineRule="atLeast"/>
        <w:rPr>
          <w:rFonts w:cs="Arial"/>
          <w:b/>
          <w:sz w:val="24"/>
          <w:szCs w:val="24"/>
        </w:rPr>
      </w:pPr>
      <w:r>
        <w:rPr>
          <w:rFonts w:cs="Arial"/>
          <w:b/>
          <w:sz w:val="24"/>
          <w:szCs w:val="24"/>
        </w:rPr>
        <w:t>Taak 1</w:t>
      </w:r>
    </w:p>
    <w:p w:rsidR="00A8244E" w:rsidRPr="00F80798" w:rsidRDefault="00A8244E" w:rsidP="00A8244E">
      <w:pPr>
        <w:spacing w:after="0" w:line="120" w:lineRule="atLeast"/>
        <w:rPr>
          <w:rFonts w:cs="Arial"/>
          <w:b/>
          <w:sz w:val="24"/>
          <w:szCs w:val="24"/>
        </w:rPr>
      </w:pPr>
    </w:p>
    <w:p w:rsidR="00A8244E" w:rsidRPr="006A1352" w:rsidRDefault="00A8244E" w:rsidP="00A8244E">
      <w:pPr>
        <w:jc w:val="both"/>
        <w:rPr>
          <w:rFonts w:ascii="Calibri" w:hAnsi="Calibri" w:cs="Calibri"/>
          <w:b/>
          <w:bCs/>
          <w:sz w:val="22"/>
        </w:rPr>
      </w:pPr>
      <w:r w:rsidRPr="006A1352">
        <w:rPr>
          <w:rFonts w:ascii="Calibri" w:hAnsi="Calibri" w:cs="Calibri"/>
          <w:b/>
          <w:bCs/>
          <w:sz w:val="22"/>
        </w:rPr>
        <w:t>Inleiding</w:t>
      </w:r>
    </w:p>
    <w:p w:rsidR="00A8244E" w:rsidRPr="006A1352" w:rsidRDefault="00A8244E" w:rsidP="00A8244E">
      <w:pPr>
        <w:pStyle w:val="Kop7"/>
        <w:rPr>
          <w:rFonts w:ascii="Calibri" w:hAnsi="Calibri" w:cs="Calibri"/>
          <w:sz w:val="22"/>
          <w:szCs w:val="22"/>
        </w:rPr>
      </w:pPr>
      <w:r w:rsidRPr="006A1352">
        <w:rPr>
          <w:rFonts w:ascii="Calibri" w:hAnsi="Calibri" w:cs="Calibri"/>
          <w:sz w:val="22"/>
          <w:szCs w:val="22"/>
        </w:rPr>
        <w:t>In de gezondheidszorg worden veel medische termen gebruikt. In gesprekken van zorgverleners onderling. In de brieven die de huisartsen en de specialisten aan elkaar schrijven over de patiënt. Bij het vastleggen van gegevens van de patiënt in het EPD (= elektronisch patiëntendossier). De doktersassistent zal voor het goed kunnen uitoefenen van haar beroep de medische termen moeten begrijpen. Het is niet erg om af en toe een woord in een woordenboek te moeten opzoeken.</w:t>
      </w:r>
    </w:p>
    <w:p w:rsidR="00A8244E" w:rsidRPr="006A1352" w:rsidRDefault="00A8244E" w:rsidP="00A8244E">
      <w:pPr>
        <w:rPr>
          <w:rFonts w:ascii="Calibri" w:hAnsi="Calibri" w:cs="Calibri"/>
          <w:sz w:val="22"/>
        </w:rPr>
      </w:pPr>
    </w:p>
    <w:p w:rsidR="00A8244E" w:rsidRPr="006A1352" w:rsidRDefault="00A8244E" w:rsidP="00A8244E">
      <w:pPr>
        <w:pStyle w:val="Kop7"/>
        <w:rPr>
          <w:rFonts w:ascii="Calibri" w:hAnsi="Calibri" w:cs="Calibri"/>
          <w:sz w:val="22"/>
          <w:szCs w:val="22"/>
        </w:rPr>
      </w:pPr>
      <w:r w:rsidRPr="006A1352">
        <w:rPr>
          <w:rFonts w:ascii="Calibri" w:hAnsi="Calibri" w:cs="Calibri"/>
          <w:sz w:val="22"/>
          <w:szCs w:val="22"/>
        </w:rPr>
        <w:t xml:space="preserve">Gedurende de periode waarin deze onderwijseenheid wordt aangeboden leert de deelnemer   </w:t>
      </w:r>
    </w:p>
    <w:p w:rsidR="00A8244E" w:rsidRPr="006A1352" w:rsidRDefault="00A8244E" w:rsidP="00A8244E">
      <w:pPr>
        <w:rPr>
          <w:rFonts w:ascii="Calibri" w:hAnsi="Calibri" w:cs="Calibri"/>
          <w:sz w:val="22"/>
        </w:rPr>
      </w:pPr>
      <w:r w:rsidRPr="006A1352">
        <w:rPr>
          <w:rFonts w:ascii="Calibri" w:hAnsi="Calibri" w:cs="Calibri"/>
          <w:sz w:val="22"/>
        </w:rPr>
        <w:t>de medische terminologie kennen. De deelnemer leert hoe medische termen uitgesproken en geschreven worden en op welke wijze ze worden toegepast in de medische werkomgeving. De deelnemer leert de medische terminologie begrijpen en vertalen.</w:t>
      </w:r>
    </w:p>
    <w:p w:rsidR="00A8244E" w:rsidRPr="006A1352" w:rsidRDefault="00A8244E" w:rsidP="00A8244E">
      <w:pPr>
        <w:spacing w:before="240"/>
        <w:rPr>
          <w:rFonts w:ascii="Calibri" w:hAnsi="Calibri" w:cs="Calibri"/>
          <w:sz w:val="22"/>
        </w:rPr>
      </w:pPr>
      <w:r w:rsidRPr="006A1352">
        <w:rPr>
          <w:rFonts w:ascii="Calibri" w:hAnsi="Calibri" w:cs="Calibri"/>
          <w:sz w:val="22"/>
        </w:rPr>
        <w:t xml:space="preserve">Er zijn vele methoden om de taal te leren. In het boek “Inleiding Medische Kennis” (heb je aangeschaft) staat een kaartjesmethode beschreven. Dat kan, het kan ook zijn dat je woorden vaak overschrijft. </w:t>
      </w:r>
    </w:p>
    <w:p w:rsidR="00A8244E" w:rsidRPr="006A1352" w:rsidRDefault="00A8244E" w:rsidP="00A8244E">
      <w:pPr>
        <w:spacing w:before="240"/>
        <w:rPr>
          <w:rFonts w:ascii="Calibri" w:hAnsi="Calibri" w:cs="Calibri"/>
          <w:sz w:val="22"/>
        </w:rPr>
      </w:pPr>
      <w:r w:rsidRPr="006A1352">
        <w:rPr>
          <w:rFonts w:ascii="Calibri" w:hAnsi="Calibri" w:cs="Calibri"/>
          <w:sz w:val="22"/>
        </w:rPr>
        <w:t>Je kunt voor elkaar oefentoetsjes maken, bijv.</w:t>
      </w:r>
    </w:p>
    <w:p w:rsidR="00A8244E" w:rsidRPr="006A1352" w:rsidRDefault="00A8244E" w:rsidP="00A8244E">
      <w:pPr>
        <w:numPr>
          <w:ilvl w:val="0"/>
          <w:numId w:val="1"/>
        </w:numPr>
        <w:spacing w:after="100" w:afterAutospacing="1" w:line="240" w:lineRule="auto"/>
        <w:ind w:left="714" w:hanging="357"/>
        <w:rPr>
          <w:rFonts w:ascii="Calibri" w:hAnsi="Calibri" w:cs="Calibri"/>
          <w:sz w:val="22"/>
        </w:rPr>
      </w:pPr>
      <w:r w:rsidRPr="006A1352">
        <w:rPr>
          <w:rFonts w:ascii="Calibri" w:hAnsi="Calibri" w:cs="Calibri"/>
          <w:sz w:val="22"/>
        </w:rPr>
        <w:t xml:space="preserve">een dictee, </w:t>
      </w:r>
    </w:p>
    <w:p w:rsidR="00A8244E" w:rsidRPr="006A1352" w:rsidRDefault="00A8244E" w:rsidP="00A8244E">
      <w:pPr>
        <w:numPr>
          <w:ilvl w:val="0"/>
          <w:numId w:val="1"/>
        </w:numPr>
        <w:spacing w:after="100" w:afterAutospacing="1" w:line="240" w:lineRule="auto"/>
        <w:ind w:left="714" w:hanging="357"/>
        <w:rPr>
          <w:rFonts w:ascii="Calibri" w:hAnsi="Calibri" w:cs="Calibri"/>
          <w:sz w:val="22"/>
        </w:rPr>
      </w:pPr>
      <w:r w:rsidRPr="006A1352">
        <w:rPr>
          <w:rFonts w:ascii="Calibri" w:hAnsi="Calibri" w:cs="Calibri"/>
          <w:sz w:val="22"/>
        </w:rPr>
        <w:t xml:space="preserve">een lijstje met woorden (goed en fout geschreven) met de vraag is het woord goed of fout geschreven, </w:t>
      </w:r>
    </w:p>
    <w:p w:rsidR="00A8244E" w:rsidRPr="006A1352" w:rsidRDefault="00A8244E" w:rsidP="00A8244E">
      <w:pPr>
        <w:numPr>
          <w:ilvl w:val="0"/>
          <w:numId w:val="1"/>
        </w:numPr>
        <w:spacing w:after="100" w:afterAutospacing="1" w:line="240" w:lineRule="auto"/>
        <w:ind w:left="714" w:hanging="357"/>
        <w:rPr>
          <w:rFonts w:ascii="Calibri" w:hAnsi="Calibri" w:cs="Calibri"/>
          <w:sz w:val="22"/>
        </w:rPr>
      </w:pPr>
      <w:r w:rsidRPr="006A1352">
        <w:rPr>
          <w:rFonts w:ascii="Calibri" w:hAnsi="Calibri" w:cs="Calibri"/>
          <w:sz w:val="22"/>
        </w:rPr>
        <w:t>een lijstje met woorden en schrijf op wat is de betekenis.</w:t>
      </w:r>
    </w:p>
    <w:p w:rsidR="00A8244E" w:rsidRPr="006A1352" w:rsidRDefault="00A8244E" w:rsidP="00A8244E">
      <w:pPr>
        <w:spacing w:before="240"/>
        <w:rPr>
          <w:rFonts w:ascii="Calibri" w:hAnsi="Calibri" w:cs="Calibri"/>
          <w:sz w:val="22"/>
        </w:rPr>
      </w:pPr>
      <w:r w:rsidRPr="006A1352">
        <w:rPr>
          <w:rFonts w:ascii="Calibri" w:hAnsi="Calibri" w:cs="Calibri"/>
          <w:sz w:val="22"/>
        </w:rPr>
        <w:t xml:space="preserve">Je zult zelf uit moeten vinden wat voor jou de beste manier is. </w:t>
      </w:r>
    </w:p>
    <w:p w:rsidR="00A8244E" w:rsidRPr="006A1352" w:rsidRDefault="00A8244E" w:rsidP="00A8244E">
      <w:pPr>
        <w:spacing w:before="240"/>
        <w:rPr>
          <w:rFonts w:ascii="Calibri" w:hAnsi="Calibri" w:cs="Calibri"/>
          <w:sz w:val="22"/>
        </w:rPr>
      </w:pPr>
      <w:r w:rsidRPr="006A1352">
        <w:rPr>
          <w:rFonts w:ascii="Calibri" w:hAnsi="Calibri" w:cs="Calibri"/>
          <w:sz w:val="22"/>
        </w:rPr>
        <w:t xml:space="preserve">Medische terminologie leer je vooral door </w:t>
      </w:r>
      <w:r w:rsidRPr="006A1352">
        <w:rPr>
          <w:rFonts w:ascii="Calibri" w:hAnsi="Calibri" w:cs="Calibri"/>
          <w:b/>
          <w:sz w:val="22"/>
        </w:rPr>
        <w:t>veel</w:t>
      </w:r>
      <w:r w:rsidRPr="006A1352">
        <w:rPr>
          <w:rFonts w:ascii="Calibri" w:hAnsi="Calibri" w:cs="Calibri"/>
          <w:sz w:val="22"/>
        </w:rPr>
        <w:t xml:space="preserve"> te </w:t>
      </w:r>
      <w:r w:rsidRPr="006A1352">
        <w:rPr>
          <w:rFonts w:ascii="Calibri" w:hAnsi="Calibri" w:cs="Calibri"/>
          <w:b/>
          <w:sz w:val="22"/>
        </w:rPr>
        <w:t>herhalen</w:t>
      </w:r>
      <w:r w:rsidRPr="006A1352">
        <w:rPr>
          <w:rFonts w:ascii="Calibri" w:hAnsi="Calibri" w:cs="Calibri"/>
          <w:sz w:val="22"/>
        </w:rPr>
        <w:t>. Vanuit het principe van herhalen is het dan ook beter, vaak korter met de termen bezig te zijn, dan uren achter elkaar te zitten blokken.</w:t>
      </w:r>
    </w:p>
    <w:p w:rsidR="00A8244E" w:rsidRPr="006A1352" w:rsidRDefault="00A8244E" w:rsidP="00A8244E">
      <w:pPr>
        <w:spacing w:before="240"/>
        <w:rPr>
          <w:rFonts w:ascii="Calibri" w:hAnsi="Calibri" w:cs="Calibri"/>
          <w:sz w:val="22"/>
        </w:rPr>
      </w:pPr>
      <w:r w:rsidRPr="006A1352">
        <w:rPr>
          <w:rFonts w:ascii="Calibri" w:hAnsi="Calibri" w:cs="Calibri"/>
          <w:sz w:val="22"/>
        </w:rPr>
        <w:t xml:space="preserve">Tijdens de begeleide uren zullen we met name bezig zijn met verwerking van de voorbereide stof, werken aan uitspraak en het oefenen met elkaar. </w:t>
      </w:r>
    </w:p>
    <w:p w:rsidR="00A8244E" w:rsidRPr="006A1352" w:rsidRDefault="00A8244E" w:rsidP="00A8244E">
      <w:pPr>
        <w:spacing w:before="240"/>
        <w:rPr>
          <w:rFonts w:ascii="Calibri" w:hAnsi="Calibri" w:cs="Calibri"/>
          <w:sz w:val="22"/>
        </w:rPr>
      </w:pPr>
      <w:r w:rsidRPr="006A1352">
        <w:rPr>
          <w:rFonts w:ascii="Calibri" w:hAnsi="Calibri" w:cs="Calibri"/>
          <w:sz w:val="22"/>
        </w:rPr>
        <w:t>Je zult zien………het valt best mee en is eigenlijk heel erg leuk!!</w:t>
      </w:r>
    </w:p>
    <w:p w:rsidR="00A8244E" w:rsidRPr="006A1352" w:rsidRDefault="00A8244E" w:rsidP="00A8244E">
      <w:pPr>
        <w:rPr>
          <w:rFonts w:ascii="Calibri" w:hAnsi="Calibri" w:cs="Calibri"/>
          <w:sz w:val="22"/>
        </w:rPr>
      </w:pPr>
    </w:p>
    <w:p w:rsidR="00A8244E" w:rsidRPr="006A1352" w:rsidRDefault="00A8244E" w:rsidP="00A8244E">
      <w:pPr>
        <w:rPr>
          <w:rFonts w:ascii="Calibri" w:hAnsi="Calibri" w:cs="Calibri"/>
          <w:b/>
          <w:bCs/>
          <w:sz w:val="22"/>
        </w:rPr>
      </w:pPr>
    </w:p>
    <w:p w:rsidR="00A8244E" w:rsidRPr="006A1352" w:rsidRDefault="00A8244E" w:rsidP="00A8244E">
      <w:pPr>
        <w:pStyle w:val="Plattetekst2"/>
        <w:rPr>
          <w:rFonts w:ascii="Calibri" w:hAnsi="Calibri" w:cs="Calibri"/>
          <w:b/>
          <w:bCs w:val="0"/>
          <w:sz w:val="22"/>
          <w:szCs w:val="22"/>
        </w:rPr>
      </w:pPr>
    </w:p>
    <w:p w:rsidR="00A8244E" w:rsidRPr="006A1352" w:rsidRDefault="00A8244E" w:rsidP="00A8244E">
      <w:pPr>
        <w:pStyle w:val="Plattetekst2"/>
        <w:rPr>
          <w:rFonts w:ascii="Calibri" w:hAnsi="Calibri" w:cs="Calibri"/>
          <w:bCs w:val="0"/>
          <w:sz w:val="22"/>
          <w:szCs w:val="22"/>
        </w:rPr>
      </w:pPr>
      <w:r w:rsidRPr="006A1352">
        <w:rPr>
          <w:rFonts w:ascii="Calibri" w:hAnsi="Calibri" w:cs="Calibri"/>
          <w:b/>
          <w:bCs w:val="0"/>
          <w:sz w:val="22"/>
          <w:szCs w:val="22"/>
        </w:rPr>
        <w:br w:type="page"/>
      </w:r>
    </w:p>
    <w:p w:rsidR="00A8244E" w:rsidRPr="009006B6" w:rsidRDefault="00A8244E" w:rsidP="00A8244E">
      <w:pPr>
        <w:spacing w:after="0" w:line="120" w:lineRule="atLeast"/>
        <w:rPr>
          <w:rFonts w:asciiTheme="minorHAnsi" w:hAnsiTheme="minorHAnsi" w:cs="Calibri"/>
          <w:sz w:val="22"/>
        </w:rPr>
      </w:pPr>
      <w:r w:rsidRPr="009006B6">
        <w:rPr>
          <w:rFonts w:asciiTheme="minorHAnsi" w:hAnsiTheme="minorHAnsi" w:cs="Helvetica-Bold"/>
          <w:b/>
          <w:bCs/>
          <w:color w:val="0000FF"/>
          <w:sz w:val="22"/>
        </w:rPr>
        <w:lastRenderedPageBreak/>
        <w:t>Taak 1</w:t>
      </w:r>
    </w:p>
    <w:p w:rsidR="00A8244E" w:rsidRPr="009006B6" w:rsidRDefault="00A8244E" w:rsidP="00A8244E">
      <w:pPr>
        <w:autoSpaceDE w:val="0"/>
        <w:autoSpaceDN w:val="0"/>
        <w:adjustRightInd w:val="0"/>
        <w:spacing w:after="0" w:line="120" w:lineRule="atLeast"/>
        <w:rPr>
          <w:rFonts w:asciiTheme="minorHAnsi" w:hAnsiTheme="minorHAnsi" w:cs="Helvetica-Bold"/>
          <w:b/>
          <w:bCs/>
          <w:color w:val="000000"/>
          <w:sz w:val="22"/>
        </w:rPr>
      </w:pPr>
    </w:p>
    <w:p w:rsidR="00A8244E" w:rsidRPr="009006B6" w:rsidRDefault="00A8244E" w:rsidP="00A8244E">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1.1 Opbouw van medische termen</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Medische termen zijn opgebouwd uit een stam. Soms wordt die stam voorafgegaan door een voorvoegsel of gevolgd door een achtervoegsel.</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card </w:t>
      </w:r>
      <w:r w:rsidRPr="009006B6">
        <w:rPr>
          <w:rFonts w:asciiTheme="minorHAnsi" w:hAnsiTheme="minorHAnsi" w:cs="Helvetica"/>
          <w:color w:val="000000"/>
          <w:sz w:val="22"/>
        </w:rPr>
        <w:tab/>
      </w:r>
      <w:r w:rsidRPr="009006B6">
        <w:rPr>
          <w:rFonts w:asciiTheme="minorHAnsi" w:hAnsiTheme="minorHAnsi" w:cs="Helvetica"/>
          <w:color w:val="000000"/>
          <w:sz w:val="22"/>
        </w:rPr>
        <w:tab/>
        <w:t>- hart</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itis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ontsteking</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card/</w:t>
      </w:r>
      <w:proofErr w:type="spellStart"/>
      <w:r w:rsidRPr="009006B6">
        <w:rPr>
          <w:rFonts w:asciiTheme="minorHAnsi" w:hAnsiTheme="minorHAnsi" w:cs="Helvetica"/>
          <w:color w:val="000000"/>
          <w:sz w:val="22"/>
        </w:rPr>
        <w:t>itis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t>- ontsteking van het hart</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card</w:t>
      </w:r>
      <w:r w:rsidRPr="009006B6">
        <w:rPr>
          <w:rFonts w:asciiTheme="minorHAnsi" w:hAnsiTheme="minorHAnsi" w:cs="Helvetica"/>
          <w:color w:val="000000"/>
          <w:sz w:val="22"/>
        </w:rPr>
        <w:tab/>
      </w:r>
      <w:r w:rsidRPr="009006B6">
        <w:rPr>
          <w:rFonts w:asciiTheme="minorHAnsi" w:hAnsiTheme="minorHAnsi" w:cs="Helvetica"/>
          <w:color w:val="000000"/>
          <w:sz w:val="22"/>
        </w:rPr>
        <w:tab/>
        <w:t>- hart</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loog </w:t>
      </w:r>
      <w:r w:rsidRPr="009006B6">
        <w:rPr>
          <w:rFonts w:asciiTheme="minorHAnsi" w:hAnsiTheme="minorHAnsi" w:cs="Helvetica"/>
          <w:color w:val="000000"/>
          <w:sz w:val="22"/>
        </w:rPr>
        <w:tab/>
      </w:r>
      <w:r w:rsidRPr="009006B6">
        <w:rPr>
          <w:rFonts w:asciiTheme="minorHAnsi" w:hAnsiTheme="minorHAnsi" w:cs="Helvetica"/>
          <w:color w:val="000000"/>
          <w:sz w:val="22"/>
        </w:rPr>
        <w:tab/>
        <w:t>- deskundige, specialist</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card/</w:t>
      </w:r>
      <w:proofErr w:type="spellStart"/>
      <w:r w:rsidRPr="009006B6">
        <w:rPr>
          <w:rFonts w:asciiTheme="minorHAnsi" w:hAnsiTheme="minorHAnsi" w:cs="Helvetica"/>
          <w:color w:val="000000"/>
          <w:sz w:val="22"/>
        </w:rPr>
        <w:t>io</w:t>
      </w:r>
      <w:proofErr w:type="spellEnd"/>
      <w:r w:rsidRPr="009006B6">
        <w:rPr>
          <w:rFonts w:asciiTheme="minorHAnsi" w:hAnsiTheme="minorHAnsi" w:cs="Helvetica"/>
          <w:color w:val="000000"/>
          <w:sz w:val="22"/>
        </w:rPr>
        <w:t>/loog</w:t>
      </w:r>
      <w:r w:rsidRPr="009006B6">
        <w:rPr>
          <w:rFonts w:asciiTheme="minorHAnsi" w:hAnsiTheme="minorHAnsi" w:cs="Helvetica"/>
          <w:color w:val="000000"/>
          <w:sz w:val="22"/>
        </w:rPr>
        <w:tab/>
        <w:t xml:space="preserve">- hartspecialist (De letters </w:t>
      </w:r>
      <w:proofErr w:type="spellStart"/>
      <w:r w:rsidRPr="009006B6">
        <w:rPr>
          <w:rFonts w:asciiTheme="minorHAnsi" w:hAnsiTheme="minorHAnsi" w:cs="Helvetica"/>
          <w:color w:val="000000"/>
          <w:sz w:val="22"/>
        </w:rPr>
        <w:t>io</w:t>
      </w:r>
      <w:proofErr w:type="spellEnd"/>
      <w:r w:rsidRPr="009006B6">
        <w:rPr>
          <w:rFonts w:asciiTheme="minorHAnsi" w:hAnsiTheme="minorHAnsi" w:cs="Helvetica"/>
          <w:color w:val="000000"/>
          <w:sz w:val="22"/>
        </w:rPr>
        <w:t xml:space="preserve"> zijn tussengevoegd, omdat 'cardloog' niet</w:t>
      </w:r>
      <w:r>
        <w:rPr>
          <w:rFonts w:asciiTheme="minorHAnsi" w:hAnsiTheme="minorHAnsi" w:cs="Helvetica"/>
          <w:color w:val="000000"/>
          <w:sz w:val="22"/>
        </w:rPr>
        <w:t xml:space="preserve"> </w:t>
      </w:r>
      <w:r w:rsidRPr="009006B6">
        <w:rPr>
          <w:rFonts w:asciiTheme="minorHAnsi" w:hAnsiTheme="minorHAnsi" w:cs="Helvetica"/>
          <w:color w:val="000000"/>
          <w:sz w:val="22"/>
        </w:rPr>
        <w:t xml:space="preserve">lekker loopt. </w:t>
      </w:r>
      <w:r>
        <w:rPr>
          <w:rFonts w:asciiTheme="minorHAnsi" w:hAnsiTheme="minorHAnsi" w:cs="Helvetica"/>
          <w:color w:val="000000"/>
          <w:sz w:val="22"/>
        </w:rPr>
        <w:tab/>
      </w:r>
      <w:r>
        <w:rPr>
          <w:rFonts w:asciiTheme="minorHAnsi" w:hAnsiTheme="minorHAnsi" w:cs="Helvetica"/>
          <w:color w:val="000000"/>
          <w:sz w:val="22"/>
        </w:rPr>
        <w:tab/>
        <w:t xml:space="preserve">  </w:t>
      </w:r>
      <w:r w:rsidRPr="009006B6">
        <w:rPr>
          <w:rFonts w:asciiTheme="minorHAnsi" w:hAnsiTheme="minorHAnsi" w:cs="Helvetica"/>
          <w:color w:val="000000"/>
          <w:sz w:val="22"/>
        </w:rPr>
        <w:t>Het tussenvoegsel heeft geen verdere betekenis.)</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neur</w:t>
      </w:r>
      <w:proofErr w:type="spellEnd"/>
      <w:r w:rsidRPr="009006B6">
        <w:rPr>
          <w:rFonts w:asciiTheme="minorHAnsi" w:hAnsiTheme="minorHAnsi" w:cs="Helvetica"/>
          <w:color w:val="000000"/>
          <w:sz w:val="22"/>
        </w:rPr>
        <w:t>(o)</w:t>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zenuw</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itis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ontsteking</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neur</w:t>
      </w:r>
      <w:proofErr w:type="spellEnd"/>
      <w:r w:rsidRPr="009006B6">
        <w:rPr>
          <w:rFonts w:asciiTheme="minorHAnsi" w:hAnsiTheme="minorHAnsi" w:cs="Helvetica"/>
          <w:color w:val="000000"/>
          <w:sz w:val="22"/>
        </w:rPr>
        <w:t>/</w:t>
      </w:r>
      <w:proofErr w:type="spellStart"/>
      <w:r w:rsidRPr="009006B6">
        <w:rPr>
          <w:rFonts w:asciiTheme="minorHAnsi" w:hAnsiTheme="minorHAnsi" w:cs="Helvetica"/>
          <w:color w:val="000000"/>
          <w:sz w:val="22"/>
        </w:rPr>
        <w:t>itis</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t>- zenuwontsteking</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neur</w:t>
      </w:r>
      <w:proofErr w:type="spellEnd"/>
      <w:r w:rsidRPr="009006B6">
        <w:rPr>
          <w:rFonts w:asciiTheme="minorHAnsi" w:hAnsiTheme="minorHAnsi" w:cs="Helvetica"/>
          <w:color w:val="000000"/>
          <w:sz w:val="22"/>
        </w:rPr>
        <w:t xml:space="preserve">(o) </w:t>
      </w:r>
      <w:r w:rsidRPr="009006B6">
        <w:rPr>
          <w:rFonts w:asciiTheme="minorHAnsi" w:hAnsiTheme="minorHAnsi" w:cs="Helvetica"/>
          <w:color w:val="000000"/>
          <w:sz w:val="22"/>
        </w:rPr>
        <w:tab/>
        <w:t>- zenuw</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loog </w:t>
      </w:r>
      <w:r w:rsidRPr="009006B6">
        <w:rPr>
          <w:rFonts w:asciiTheme="minorHAnsi" w:hAnsiTheme="minorHAnsi" w:cs="Helvetica"/>
          <w:color w:val="000000"/>
          <w:sz w:val="22"/>
        </w:rPr>
        <w:tab/>
      </w:r>
      <w:r w:rsidRPr="009006B6">
        <w:rPr>
          <w:rFonts w:asciiTheme="minorHAnsi" w:hAnsiTheme="minorHAnsi" w:cs="Helvetica"/>
          <w:color w:val="000000"/>
          <w:sz w:val="22"/>
        </w:rPr>
        <w:tab/>
        <w:t>- deskundige, specialist</w:t>
      </w:r>
    </w:p>
    <w:p w:rsidR="00A8244E"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neuro/loog </w:t>
      </w:r>
      <w:r w:rsidRPr="009006B6">
        <w:rPr>
          <w:rFonts w:asciiTheme="minorHAnsi" w:hAnsiTheme="minorHAnsi" w:cs="Helvetica"/>
          <w:color w:val="000000"/>
          <w:sz w:val="22"/>
        </w:rPr>
        <w:tab/>
        <w:t>- specialist op gebied van zenuwstelsel</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
    <w:p w:rsidR="00A8244E" w:rsidRPr="009006B6" w:rsidRDefault="00A8244E" w:rsidP="00A8244E">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1.2 Nieuwe termen</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dermat</w:t>
      </w:r>
      <w:proofErr w:type="spellEnd"/>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huid</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psych(é) </w:t>
      </w:r>
      <w:r w:rsidRPr="009006B6">
        <w:rPr>
          <w:rFonts w:asciiTheme="minorHAnsi" w:hAnsiTheme="minorHAnsi" w:cs="Helvetica"/>
          <w:color w:val="000000"/>
          <w:sz w:val="22"/>
        </w:rPr>
        <w:tab/>
        <w:t xml:space="preserve">- </w:t>
      </w:r>
      <w:proofErr w:type="spellStart"/>
      <w:r w:rsidRPr="009006B6">
        <w:rPr>
          <w:rFonts w:asciiTheme="minorHAnsi" w:hAnsiTheme="minorHAnsi" w:cs="Helvetica"/>
          <w:color w:val="000000"/>
          <w:sz w:val="22"/>
        </w:rPr>
        <w:t>psyche</w:t>
      </w:r>
      <w:proofErr w:type="spellEnd"/>
      <w:r w:rsidRPr="009006B6">
        <w:rPr>
          <w:rFonts w:asciiTheme="minorHAnsi" w:hAnsiTheme="minorHAnsi" w:cs="Helvetica"/>
          <w:color w:val="000000"/>
          <w:sz w:val="22"/>
        </w:rPr>
        <w:t>, geest</w:t>
      </w: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sidRPr="009006B6">
        <w:rPr>
          <w:rFonts w:asciiTheme="minorHAnsi" w:hAnsiTheme="minorHAnsi" w:cs="Helvetica"/>
          <w:color w:val="000000"/>
          <w:sz w:val="22"/>
        </w:rPr>
        <w:t>pathie</w:t>
      </w:r>
      <w:proofErr w:type="spellEnd"/>
      <w:r w:rsidRPr="009006B6">
        <w:rPr>
          <w:rFonts w:asciiTheme="minorHAnsi" w:hAnsiTheme="minorHAnsi" w:cs="Helvetica"/>
          <w:color w:val="000000"/>
          <w:sz w:val="22"/>
        </w:rPr>
        <w:tab/>
      </w:r>
      <w:r w:rsidRPr="009006B6">
        <w:rPr>
          <w:rFonts w:asciiTheme="minorHAnsi" w:hAnsiTheme="minorHAnsi" w:cs="Helvetica"/>
          <w:color w:val="000000"/>
          <w:sz w:val="22"/>
        </w:rPr>
        <w:tab/>
        <w:t>- ziekte</w:t>
      </w:r>
    </w:p>
    <w:p w:rsidR="00A8244E" w:rsidRDefault="00A8244E" w:rsidP="00A8244E">
      <w:pPr>
        <w:autoSpaceDE w:val="0"/>
        <w:autoSpaceDN w:val="0"/>
        <w:adjustRightInd w:val="0"/>
        <w:spacing w:after="0" w:line="120" w:lineRule="atLeast"/>
        <w:rPr>
          <w:rFonts w:asciiTheme="minorHAnsi" w:hAnsiTheme="minorHAnsi" w:cs="Helvetica"/>
          <w:color w:val="000000"/>
          <w:sz w:val="22"/>
        </w:rPr>
      </w:pPr>
      <w:proofErr w:type="spellStart"/>
      <w:r>
        <w:rPr>
          <w:rFonts w:asciiTheme="minorHAnsi" w:hAnsiTheme="minorHAnsi" w:cs="Helvetica"/>
          <w:color w:val="000000"/>
          <w:sz w:val="22"/>
        </w:rPr>
        <w:t>iater</w:t>
      </w:r>
      <w:proofErr w:type="spellEnd"/>
      <w:r>
        <w:rPr>
          <w:rFonts w:asciiTheme="minorHAnsi" w:hAnsiTheme="minorHAnsi" w:cs="Helvetica"/>
          <w:color w:val="000000"/>
          <w:sz w:val="22"/>
        </w:rPr>
        <w:tab/>
      </w:r>
      <w:r>
        <w:rPr>
          <w:rFonts w:asciiTheme="minorHAnsi" w:hAnsiTheme="minorHAnsi" w:cs="Helvetica"/>
          <w:color w:val="000000"/>
          <w:sz w:val="22"/>
        </w:rPr>
        <w:tab/>
        <w:t>- arts</w:t>
      </w:r>
    </w:p>
    <w:p w:rsidR="00A8244E" w:rsidRPr="009006B6" w:rsidRDefault="00A8244E" w:rsidP="00A8244E">
      <w:pPr>
        <w:autoSpaceDE w:val="0"/>
        <w:autoSpaceDN w:val="0"/>
        <w:adjustRightInd w:val="0"/>
        <w:spacing w:after="0" w:line="120" w:lineRule="atLeast"/>
        <w:rPr>
          <w:rFonts w:asciiTheme="minorHAnsi" w:hAnsiTheme="minorHAnsi" w:cs="Helvetica-Bold"/>
          <w:b/>
          <w:bCs/>
          <w:color w:val="000000"/>
          <w:sz w:val="22"/>
        </w:rPr>
      </w:pPr>
    </w:p>
    <w:p w:rsidR="00A8244E" w:rsidRPr="009006B6" w:rsidRDefault="00A8244E" w:rsidP="00A8244E">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1.3 Opdrachten</w:t>
      </w:r>
    </w:p>
    <w:p w:rsidR="00A8244E" w:rsidRPr="009006B6" w:rsidRDefault="00A8244E" w:rsidP="00A8244E">
      <w:pPr>
        <w:autoSpaceDE w:val="0"/>
        <w:autoSpaceDN w:val="0"/>
        <w:adjustRightInd w:val="0"/>
        <w:spacing w:after="0" w:line="120" w:lineRule="atLeast"/>
        <w:rPr>
          <w:rFonts w:asciiTheme="minorHAnsi" w:hAnsiTheme="minorHAnsi" w:cs="Helvetica-Bold"/>
          <w:b/>
          <w:bCs/>
          <w:color w:val="000000"/>
          <w:sz w:val="22"/>
        </w:rPr>
      </w:pPr>
    </w:p>
    <w:p w:rsidR="00A8244E" w:rsidRPr="009006B6" w:rsidRDefault="00A8244E" w:rsidP="00A8244E">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Bold"/>
          <w:b/>
          <w:bCs/>
          <w:color w:val="000000"/>
          <w:sz w:val="22"/>
        </w:rPr>
        <w:t xml:space="preserve">1 </w:t>
      </w:r>
      <w:r w:rsidRPr="009006B6">
        <w:rPr>
          <w:rFonts w:asciiTheme="minorHAnsi" w:hAnsiTheme="minorHAnsi" w:cs="Helvetica-Bold"/>
          <w:b/>
          <w:bCs/>
          <w:color w:val="000000"/>
          <w:sz w:val="22"/>
        </w:rPr>
        <w:tab/>
      </w:r>
      <w:r w:rsidRPr="009006B6">
        <w:rPr>
          <w:rFonts w:asciiTheme="minorHAnsi" w:hAnsiTheme="minorHAnsi" w:cs="Helvetica"/>
          <w:color w:val="000000"/>
          <w:sz w:val="22"/>
        </w:rPr>
        <w:t>Leer de nieuwe termen uit paragraaf 1.2 uit het hoofd.</w:t>
      </w:r>
    </w:p>
    <w:p w:rsidR="00A8244E" w:rsidRPr="009006B6" w:rsidRDefault="00A8244E" w:rsidP="00A8244E">
      <w:pPr>
        <w:autoSpaceDE w:val="0"/>
        <w:autoSpaceDN w:val="0"/>
        <w:adjustRightInd w:val="0"/>
        <w:spacing w:after="0" w:line="120" w:lineRule="atLeast"/>
        <w:ind w:left="705" w:hanging="705"/>
        <w:rPr>
          <w:rFonts w:asciiTheme="minorHAnsi" w:hAnsiTheme="minorHAnsi" w:cs="Helvetica"/>
          <w:color w:val="000000"/>
          <w:sz w:val="22"/>
        </w:rPr>
      </w:pPr>
      <w:r w:rsidRPr="009006B6">
        <w:rPr>
          <w:rFonts w:asciiTheme="minorHAnsi" w:hAnsiTheme="minorHAnsi" w:cs="Helvetica-Bold"/>
          <w:b/>
          <w:bCs/>
          <w:color w:val="000000"/>
          <w:sz w:val="22"/>
        </w:rPr>
        <w:t xml:space="preserve">2 </w:t>
      </w:r>
      <w:r w:rsidRPr="009006B6">
        <w:rPr>
          <w:rFonts w:asciiTheme="minorHAnsi" w:hAnsiTheme="minorHAnsi" w:cs="Helvetica-Bold"/>
          <w:b/>
          <w:bCs/>
          <w:color w:val="000000"/>
          <w:sz w:val="22"/>
        </w:rPr>
        <w:tab/>
      </w:r>
      <w:r w:rsidRPr="009006B6">
        <w:rPr>
          <w:rFonts w:asciiTheme="minorHAnsi" w:hAnsiTheme="minorHAnsi" w:cs="Helvetica"/>
          <w:color w:val="000000"/>
          <w:sz w:val="22"/>
        </w:rPr>
        <w:t xml:space="preserve">Knip de onderstaande termen eerst in stukjes (ontleding). Vertaal vervolgens elk stukje. Geef tot slot de vertaling van het hele woord. </w:t>
      </w:r>
    </w:p>
    <w:p w:rsidR="00A8244E" w:rsidRPr="009006B6" w:rsidRDefault="00A8244E" w:rsidP="00A8244E">
      <w:pPr>
        <w:autoSpaceDE w:val="0"/>
        <w:autoSpaceDN w:val="0"/>
        <w:adjustRightInd w:val="0"/>
        <w:spacing w:after="0" w:line="120" w:lineRule="atLeast"/>
        <w:ind w:left="705" w:hanging="705"/>
        <w:rPr>
          <w:rFonts w:asciiTheme="minorHAnsi" w:hAnsiTheme="minorHAnsi" w:cs="Helvetica"/>
          <w:color w:val="000000"/>
          <w:sz w:val="22"/>
        </w:rPr>
      </w:pPr>
    </w:p>
    <w:p w:rsidR="00A8244E" w:rsidRPr="009006B6" w:rsidRDefault="00A8244E" w:rsidP="00A8244E">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dermatitis</w:t>
      </w:r>
    </w:p>
    <w:p w:rsidR="00A8244E" w:rsidRPr="009006B6" w:rsidRDefault="00A8244E" w:rsidP="00A8244E">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psychiater</w:t>
      </w:r>
    </w:p>
    <w:p w:rsidR="00A8244E" w:rsidRPr="009006B6" w:rsidRDefault="00A8244E" w:rsidP="00A8244E">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cardiopathie</w:t>
      </w:r>
    </w:p>
    <w:p w:rsidR="00A8244E" w:rsidRPr="009006B6" w:rsidRDefault="00A8244E" w:rsidP="00A8244E">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psychopathie</w:t>
      </w:r>
    </w:p>
    <w:p w:rsidR="00A8244E" w:rsidRPr="009006B6" w:rsidRDefault="00A8244E" w:rsidP="00A8244E">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neuropathie</w:t>
      </w:r>
    </w:p>
    <w:p w:rsidR="00A8244E" w:rsidRPr="009006B6" w:rsidRDefault="00A8244E" w:rsidP="00A8244E">
      <w:pPr>
        <w:numPr>
          <w:ilvl w:val="0"/>
          <w:numId w:val="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dermatoloog</w:t>
      </w:r>
    </w:p>
    <w:p w:rsidR="00453CA7" w:rsidRDefault="00A8244E">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794"/>
    <w:multiLevelType w:val="hybridMultilevel"/>
    <w:tmpl w:val="6D363BA0"/>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7A724CEF"/>
    <w:multiLevelType w:val="hybridMultilevel"/>
    <w:tmpl w:val="5394C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E"/>
    <w:rsid w:val="00A8244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3E8AD-54A3-4AF7-BB89-D1EA2114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8244E"/>
    <w:pPr>
      <w:spacing w:after="200" w:line="276" w:lineRule="auto"/>
    </w:pPr>
    <w:rPr>
      <w:rFonts w:ascii="Arial" w:eastAsia="Calibri" w:hAnsi="Arial" w:cs="Times New Roman"/>
      <w:sz w:val="20"/>
    </w:rPr>
  </w:style>
  <w:style w:type="paragraph" w:styleId="Kop7">
    <w:name w:val="heading 7"/>
    <w:basedOn w:val="Standaard"/>
    <w:next w:val="Standaard"/>
    <w:link w:val="Kop7Char"/>
    <w:unhideWhenUsed/>
    <w:qFormat/>
    <w:rsid w:val="00A8244E"/>
    <w:pPr>
      <w:keepNext/>
      <w:keepLines/>
      <w:spacing w:before="200" w:after="0"/>
      <w:outlineLvl w:val="6"/>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A8244E"/>
    <w:rPr>
      <w:rFonts w:ascii="Cambria" w:eastAsia="Times New Roman" w:hAnsi="Cambria" w:cs="Times New Roman"/>
      <w:i/>
      <w:iCs/>
      <w:color w:val="404040"/>
      <w:sz w:val="20"/>
      <w:szCs w:val="20"/>
    </w:rPr>
  </w:style>
  <w:style w:type="paragraph" w:styleId="Plattetekst2">
    <w:name w:val="Body Text 2"/>
    <w:basedOn w:val="Standaard"/>
    <w:link w:val="Plattetekst2Char"/>
    <w:semiHidden/>
    <w:rsid w:val="00A8244E"/>
    <w:pPr>
      <w:spacing w:after="0" w:line="240" w:lineRule="auto"/>
    </w:pPr>
    <w:rPr>
      <w:rFonts w:eastAsia="Times New Roman"/>
      <w:bCs/>
      <w:szCs w:val="24"/>
    </w:rPr>
  </w:style>
  <w:style w:type="character" w:customStyle="1" w:styleId="Plattetekst2Char">
    <w:name w:val="Platte tekst 2 Char"/>
    <w:basedOn w:val="Standaardalinea-lettertype"/>
    <w:link w:val="Plattetekst2"/>
    <w:semiHidden/>
    <w:rsid w:val="00A8244E"/>
    <w:rPr>
      <w:rFonts w:ascii="Arial" w:eastAsia="Times New Roman" w:hAnsi="Arial"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2016-11-15T13:20:00Z</dcterms:created>
  <dcterms:modified xsi:type="dcterms:W3CDTF">2016-11-15T13:21:00Z</dcterms:modified>
</cp:coreProperties>
</file>